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EED3D6" w14:textId="77777777" w:rsidR="00D470D6" w:rsidRPr="00D470D6" w:rsidRDefault="00D470D6" w:rsidP="00D470D6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70D6">
        <w:rPr>
          <w:rFonts w:ascii="Times New Roman" w:eastAsia="Calibri" w:hAnsi="Times New Roman" w:cs="Times New Roman"/>
          <w:sz w:val="28"/>
          <w:szCs w:val="28"/>
          <w:lang w:eastAsia="ru-RU"/>
        </w:rPr>
        <w:t>Проект решения Думы города Покачи</w:t>
      </w:r>
    </w:p>
    <w:p w14:paraId="2241AE02" w14:textId="77777777" w:rsidR="00D470D6" w:rsidRPr="00D470D6" w:rsidRDefault="00D470D6" w:rsidP="00D470D6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70D6">
        <w:rPr>
          <w:rFonts w:ascii="Times New Roman" w:eastAsia="Calibri" w:hAnsi="Times New Roman" w:cs="Times New Roman"/>
          <w:sz w:val="28"/>
          <w:szCs w:val="28"/>
          <w:lang w:eastAsia="ru-RU"/>
        </w:rPr>
        <w:t>разработан комитетом финансов</w:t>
      </w:r>
    </w:p>
    <w:p w14:paraId="4CBD4078" w14:textId="77777777" w:rsidR="00D470D6" w:rsidRPr="00D470D6" w:rsidRDefault="00D470D6" w:rsidP="00D470D6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470D6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 города Покачи</w:t>
      </w:r>
    </w:p>
    <w:p w14:paraId="135F08D9" w14:textId="77777777" w:rsidR="00D0095F" w:rsidRPr="005211FB" w:rsidRDefault="00D0095F" w:rsidP="00AD05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FE32AB9" w14:textId="77777777" w:rsidR="002D24A8" w:rsidRPr="007D00C0" w:rsidRDefault="002D24A8" w:rsidP="00AD0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7D00C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Пояснительная записка</w:t>
      </w:r>
    </w:p>
    <w:p w14:paraId="08EAD666" w14:textId="77777777" w:rsidR="002D24A8" w:rsidRPr="007D00C0" w:rsidRDefault="002D24A8" w:rsidP="00AD0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7D00C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 проекту решения Думы города Покачи</w:t>
      </w:r>
    </w:p>
    <w:p w14:paraId="342FBCB4" w14:textId="18EB5A63" w:rsidR="00F80267" w:rsidRPr="007D00C0" w:rsidRDefault="002D24A8" w:rsidP="00AD0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7D00C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«</w:t>
      </w:r>
      <w:r w:rsidR="00934399" w:rsidRPr="007D00C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Об информации администрации города Покачи, отраженной в аналитической </w:t>
      </w:r>
      <w:r w:rsidR="007938D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записке</w:t>
      </w:r>
      <w:r w:rsidR="00934399" w:rsidRPr="007D00C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об оценке эффективности налоговых расходов муниципального о</w:t>
      </w:r>
      <w:r w:rsidR="00481C9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бразования город</w:t>
      </w:r>
      <w:r w:rsidR="00C651E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Покачи за 202</w:t>
      </w:r>
      <w:r w:rsidR="00357D6E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4</w:t>
      </w:r>
      <w:r w:rsidR="00934399" w:rsidRPr="007D00C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год</w:t>
      </w:r>
      <w:r w:rsidRPr="007D00C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</w:p>
    <w:p w14:paraId="26672154" w14:textId="77777777" w:rsidR="00E73F49" w:rsidRPr="007D00C0" w:rsidRDefault="00E73F49" w:rsidP="00AD05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5D76687C" w14:textId="77777777" w:rsidR="00F80267" w:rsidRPr="007362CF" w:rsidRDefault="00F80267" w:rsidP="00AD05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2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Полномочия по принятию муниципального правового акта установлены:</w:t>
      </w:r>
    </w:p>
    <w:p w14:paraId="22933624" w14:textId="77777777" w:rsidR="008410BA" w:rsidRPr="007362CF" w:rsidRDefault="009124C5" w:rsidP="00AD05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2CF">
        <w:rPr>
          <w:rFonts w:ascii="Times New Roman" w:hAnsi="Times New Roman" w:cs="Times New Roman"/>
          <w:sz w:val="28"/>
          <w:szCs w:val="28"/>
        </w:rPr>
        <w:t>1)</w:t>
      </w:r>
      <w:r w:rsidR="008410BA" w:rsidRPr="007362CF">
        <w:rPr>
          <w:rFonts w:ascii="Times New Roman" w:hAnsi="Times New Roman" w:cs="Times New Roman"/>
          <w:sz w:val="28"/>
          <w:szCs w:val="28"/>
        </w:rPr>
        <w:t xml:space="preserve"> </w:t>
      </w:r>
      <w:r w:rsidR="00D0095F" w:rsidRPr="00736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1 части </w:t>
      </w:r>
      <w:r w:rsidR="0093439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0095F" w:rsidRPr="007362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4 Положения о контроле за исполнением органами местного самоуправления и должностными лицами органов местного самоуправления полномочий по решению вопросов местного значения, утвержденного решением Думы города Покачи от 29.04.2016 №49.</w:t>
      </w:r>
    </w:p>
    <w:p w14:paraId="0490B56F" w14:textId="4F472E39" w:rsidR="00934399" w:rsidRDefault="009124C5" w:rsidP="00AD05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43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решения Думы города Покачи разработан</w:t>
      </w:r>
      <w:r w:rsidR="0012038A" w:rsidRPr="00934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соответствие </w:t>
      </w:r>
      <w:r w:rsidR="00447026" w:rsidRPr="00934399">
        <w:rPr>
          <w:rFonts w:ascii="Times New Roman" w:eastAsia="Times New Roman" w:hAnsi="Times New Roman" w:cs="Times New Roman"/>
          <w:sz w:val="28"/>
          <w:szCs w:val="28"/>
          <w:lang w:eastAsia="ru-RU"/>
        </w:rPr>
        <w:t>с постановлением</w:t>
      </w:r>
      <w:r w:rsidR="00934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r w:rsidR="00934399" w:rsidRPr="00934399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</w:t>
      </w:r>
      <w:r w:rsidR="00934399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города Покачи от 20.08.2020 № 679 «</w:t>
      </w:r>
      <w:r w:rsidR="00934399" w:rsidRPr="0093439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формирования перечня и оценки налоговых расходов муниципа</w:t>
      </w:r>
      <w:r w:rsidR="00934399">
        <w:rPr>
          <w:rFonts w:ascii="Times New Roman" w:eastAsia="Times New Roman" w:hAnsi="Times New Roman" w:cs="Times New Roman"/>
          <w:sz w:val="28"/>
          <w:szCs w:val="28"/>
          <w:lang w:eastAsia="ru-RU"/>
        </w:rPr>
        <w:t>льного образования город Покачи».</w:t>
      </w:r>
    </w:p>
    <w:p w14:paraId="3E8D1933" w14:textId="77777777" w:rsidR="00E56255" w:rsidRPr="005F3A0D" w:rsidRDefault="00E56255" w:rsidP="00AD051F">
      <w:pPr>
        <w:suppressAutoHyphens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3A0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принятием настоящего проекта решения Думы города Покачи не возникнет необходимости в разработке и принятии новых муниципальных правовых актов города Покачи, а также во внесении изменений в действующие муниципальные правовые акты города Покачи.</w:t>
      </w:r>
    </w:p>
    <w:p w14:paraId="460C8402" w14:textId="77777777" w:rsidR="00E56255" w:rsidRPr="005F3A0D" w:rsidRDefault="00E56255" w:rsidP="00AD05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F3A0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Утверждение проекта решения Думы города Покачи не повлечет за собой признание утратившими силу, отмену</w:t>
      </w:r>
      <w:r w:rsidR="007263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иных муниципальных правовых актов</w:t>
      </w:r>
      <w:r w:rsidRPr="005F3A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Покачи</w:t>
      </w:r>
      <w:r w:rsidRPr="005F3A0D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69310954" w14:textId="77777777" w:rsidR="00291988" w:rsidRPr="007362CF" w:rsidRDefault="00291988" w:rsidP="00AD0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193FDC18" w14:textId="77777777" w:rsidR="005E67C7" w:rsidRDefault="005E67C7" w:rsidP="00AD0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1EB52DF" w14:textId="0AD5CC3A" w:rsidR="00085F70" w:rsidRPr="007362CF" w:rsidRDefault="00085F70" w:rsidP="00AD0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BD6F9CB" w14:textId="0B5B652B" w:rsidR="00AF5F14" w:rsidRPr="00C651E7" w:rsidRDefault="00C651E7" w:rsidP="00AD0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1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комитета финансов </w:t>
      </w:r>
    </w:p>
    <w:p w14:paraId="0139D736" w14:textId="333AD5F9" w:rsidR="00C651E7" w:rsidRPr="00C651E7" w:rsidRDefault="00C651E7" w:rsidP="00AD05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1E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 Покачи                                                 Н.И. Острешкина</w:t>
      </w:r>
    </w:p>
    <w:sectPr w:rsidR="00C651E7" w:rsidRPr="00C651E7" w:rsidSect="00E73F49">
      <w:footerReference w:type="default" r:id="rId7"/>
      <w:headerReference w:type="first" r:id="rId8"/>
      <w:pgSz w:w="11906" w:h="16838"/>
      <w:pgMar w:top="284" w:right="567" w:bottom="426" w:left="1985" w:header="284" w:footer="4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D360A" w14:textId="77777777" w:rsidR="00AF0471" w:rsidRDefault="00AF0471">
      <w:pPr>
        <w:spacing w:after="0" w:line="240" w:lineRule="auto"/>
      </w:pPr>
      <w:r>
        <w:separator/>
      </w:r>
    </w:p>
  </w:endnote>
  <w:endnote w:type="continuationSeparator" w:id="0">
    <w:p w14:paraId="2559DD4D" w14:textId="77777777" w:rsidR="00AF0471" w:rsidRDefault="00AF04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B9423" w14:textId="77777777" w:rsidR="00AF0471" w:rsidRDefault="00AF0471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AD051F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E7ACC1" w14:textId="77777777" w:rsidR="00AF0471" w:rsidRDefault="00AF0471">
      <w:pPr>
        <w:spacing w:after="0" w:line="240" w:lineRule="auto"/>
      </w:pPr>
      <w:r>
        <w:separator/>
      </w:r>
    </w:p>
  </w:footnote>
  <w:footnote w:type="continuationSeparator" w:id="0">
    <w:p w14:paraId="714EE877" w14:textId="77777777" w:rsidR="00AF0471" w:rsidRDefault="00AF04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58F17E" w14:textId="77777777" w:rsidR="00AF0471" w:rsidRPr="00CC747F" w:rsidRDefault="00AF0471" w:rsidP="00980A55">
    <w:pPr>
      <w:pStyle w:val="a3"/>
      <w:jc w:val="right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277250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1314"/>
    <w:rsid w:val="000352D2"/>
    <w:rsid w:val="00072FDA"/>
    <w:rsid w:val="000832C9"/>
    <w:rsid w:val="00085F70"/>
    <w:rsid w:val="000A49B0"/>
    <w:rsid w:val="000A51A0"/>
    <w:rsid w:val="000C1066"/>
    <w:rsid w:val="000E0F32"/>
    <w:rsid w:val="000E45DC"/>
    <w:rsid w:val="000F48F4"/>
    <w:rsid w:val="0012005D"/>
    <w:rsid w:val="0012038A"/>
    <w:rsid w:val="00126AF9"/>
    <w:rsid w:val="00171808"/>
    <w:rsid w:val="001E33A0"/>
    <w:rsid w:val="001F5EC9"/>
    <w:rsid w:val="00202C9D"/>
    <w:rsid w:val="00206057"/>
    <w:rsid w:val="002154FE"/>
    <w:rsid w:val="00283057"/>
    <w:rsid w:val="00291988"/>
    <w:rsid w:val="002A5057"/>
    <w:rsid w:val="002D24A8"/>
    <w:rsid w:val="00315240"/>
    <w:rsid w:val="00315760"/>
    <w:rsid w:val="00321AF6"/>
    <w:rsid w:val="003507FC"/>
    <w:rsid w:val="00354A46"/>
    <w:rsid w:val="00357D6E"/>
    <w:rsid w:val="003730F1"/>
    <w:rsid w:val="003E3336"/>
    <w:rsid w:val="00447026"/>
    <w:rsid w:val="00473FD5"/>
    <w:rsid w:val="00481C99"/>
    <w:rsid w:val="00490E2C"/>
    <w:rsid w:val="005211FB"/>
    <w:rsid w:val="005B0A53"/>
    <w:rsid w:val="005E3DCD"/>
    <w:rsid w:val="005E67C7"/>
    <w:rsid w:val="005F2618"/>
    <w:rsid w:val="00627EE0"/>
    <w:rsid w:val="006614BC"/>
    <w:rsid w:val="0068097C"/>
    <w:rsid w:val="006D1006"/>
    <w:rsid w:val="006F24EF"/>
    <w:rsid w:val="00726387"/>
    <w:rsid w:val="007362CF"/>
    <w:rsid w:val="0075795C"/>
    <w:rsid w:val="00761BA9"/>
    <w:rsid w:val="007938DA"/>
    <w:rsid w:val="007955C8"/>
    <w:rsid w:val="007A036B"/>
    <w:rsid w:val="007B0B5E"/>
    <w:rsid w:val="007D00C0"/>
    <w:rsid w:val="007D3898"/>
    <w:rsid w:val="007D3B34"/>
    <w:rsid w:val="007D6C04"/>
    <w:rsid w:val="007D7AA1"/>
    <w:rsid w:val="00803CFA"/>
    <w:rsid w:val="008410BA"/>
    <w:rsid w:val="00851B6E"/>
    <w:rsid w:val="008C3E80"/>
    <w:rsid w:val="008E33D8"/>
    <w:rsid w:val="00900C55"/>
    <w:rsid w:val="009025FF"/>
    <w:rsid w:val="009124C5"/>
    <w:rsid w:val="00917551"/>
    <w:rsid w:val="00934399"/>
    <w:rsid w:val="009438C7"/>
    <w:rsid w:val="00980A55"/>
    <w:rsid w:val="009C113B"/>
    <w:rsid w:val="009E715F"/>
    <w:rsid w:val="00A137A2"/>
    <w:rsid w:val="00A324CE"/>
    <w:rsid w:val="00A77F58"/>
    <w:rsid w:val="00A923C0"/>
    <w:rsid w:val="00A97A83"/>
    <w:rsid w:val="00AA46A0"/>
    <w:rsid w:val="00AD051F"/>
    <w:rsid w:val="00AE382B"/>
    <w:rsid w:val="00AF0150"/>
    <w:rsid w:val="00AF0471"/>
    <w:rsid w:val="00AF1314"/>
    <w:rsid w:val="00AF5F14"/>
    <w:rsid w:val="00B264F6"/>
    <w:rsid w:val="00B313EE"/>
    <w:rsid w:val="00B4330A"/>
    <w:rsid w:val="00B51942"/>
    <w:rsid w:val="00B81578"/>
    <w:rsid w:val="00BA36FB"/>
    <w:rsid w:val="00BB0791"/>
    <w:rsid w:val="00BD6C46"/>
    <w:rsid w:val="00C124D8"/>
    <w:rsid w:val="00C2623D"/>
    <w:rsid w:val="00C61462"/>
    <w:rsid w:val="00C651E7"/>
    <w:rsid w:val="00C73D0B"/>
    <w:rsid w:val="00C927FD"/>
    <w:rsid w:val="00C95E61"/>
    <w:rsid w:val="00CD40D2"/>
    <w:rsid w:val="00D0095F"/>
    <w:rsid w:val="00D00E53"/>
    <w:rsid w:val="00D14D39"/>
    <w:rsid w:val="00D470D6"/>
    <w:rsid w:val="00D53133"/>
    <w:rsid w:val="00D55733"/>
    <w:rsid w:val="00D61B0B"/>
    <w:rsid w:val="00D61F98"/>
    <w:rsid w:val="00D64BED"/>
    <w:rsid w:val="00DA5855"/>
    <w:rsid w:val="00DF57E7"/>
    <w:rsid w:val="00DF7F5D"/>
    <w:rsid w:val="00E33A6D"/>
    <w:rsid w:val="00E56255"/>
    <w:rsid w:val="00E73F49"/>
    <w:rsid w:val="00E74800"/>
    <w:rsid w:val="00EA0077"/>
    <w:rsid w:val="00EA0C51"/>
    <w:rsid w:val="00EB078E"/>
    <w:rsid w:val="00EC2E92"/>
    <w:rsid w:val="00EC7DA7"/>
    <w:rsid w:val="00ED5035"/>
    <w:rsid w:val="00EF1E8A"/>
    <w:rsid w:val="00F26CF5"/>
    <w:rsid w:val="00F306BE"/>
    <w:rsid w:val="00F357B6"/>
    <w:rsid w:val="00F70AC5"/>
    <w:rsid w:val="00F73F33"/>
    <w:rsid w:val="00F80267"/>
    <w:rsid w:val="00FC39F5"/>
    <w:rsid w:val="00FE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D0A76"/>
  <w15:docId w15:val="{D9D36418-799C-4DDF-B9F8-44613C819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24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480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E74800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E74800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rsid w:val="00E74800"/>
    <w:rPr>
      <w:rFonts w:ascii="Calibri" w:eastAsia="Calibri" w:hAnsi="Calibri" w:cs="Times New Roman"/>
    </w:rPr>
  </w:style>
  <w:style w:type="paragraph" w:customStyle="1" w:styleId="ConsPlusNormal">
    <w:name w:val="ConsPlusNormal"/>
    <w:next w:val="a"/>
    <w:rsid w:val="000832C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F73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F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7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Клименок Наталья Александровна</dc:creator>
  <cp:keywords/>
  <dc:description/>
  <cp:lastModifiedBy>Ступницкая Виктория Викторовна</cp:lastModifiedBy>
  <cp:revision>32</cp:revision>
  <cp:lastPrinted>2024-09-18T09:02:00Z</cp:lastPrinted>
  <dcterms:created xsi:type="dcterms:W3CDTF">2018-03-28T11:10:00Z</dcterms:created>
  <dcterms:modified xsi:type="dcterms:W3CDTF">2025-08-06T09:20:00Z</dcterms:modified>
</cp:coreProperties>
</file>